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657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106EA32A">
      <w:pPr>
        <w:autoSpaceDE w:val="0"/>
        <w:autoSpaceDN w:val="0"/>
        <w:adjustRightInd w:val="0"/>
        <w:spacing w:line="440" w:lineRule="atLeast"/>
        <w:jc w:val="center"/>
        <w:rPr>
          <w:rFonts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意向承租方报名表</w:t>
      </w:r>
    </w:p>
    <w:p w14:paraId="7F76368E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项目：青岛</w:t>
      </w:r>
      <w:r>
        <w:rPr>
          <w:rFonts w:hint="eastAsia" w:ascii="仿宋_GB2312"/>
          <w:position w:val="16"/>
          <w:sz w:val="22"/>
          <w:szCs w:val="28"/>
          <w:lang w:val="en-US" w:eastAsia="zh-CN"/>
        </w:rPr>
        <w:t>地铁波螺油子</w:t>
      </w:r>
      <w:r>
        <w:rPr>
          <w:rFonts w:hint="eastAsia" w:ascii="仿宋_GB2312"/>
          <w:position w:val="16"/>
          <w:sz w:val="22"/>
          <w:szCs w:val="28"/>
          <w:lang w:val="zh-CN"/>
        </w:rPr>
        <w:t>项目</w:t>
      </w:r>
    </w:p>
    <w:tbl>
      <w:tblPr>
        <w:tblStyle w:val="2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14:paraId="3FF53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17DD8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2F9B165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6BB57A7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2C275C0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5E1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70E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26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93D23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57D00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DFACF2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6B0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A1F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6F7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A8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769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1CF42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54B3E1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31BE5C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BD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0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18A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53D23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46B0D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3D7C4C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24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意向经营品牌及业态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F7E8F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1FB00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9DA83E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C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E88E8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494B0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exac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E51F4E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7A6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61E99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18323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0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D5D1D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6EDFBCA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18546E0B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7A0E51B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1261E2C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044B099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7637B70B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52761C8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5A197F91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1F3FB6EB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A5915A8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p w14:paraId="7231C29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3A2C"/>
    <w:rsid w:val="756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2025-04-30T15:06:00Z</dcterms:created>
  <dc:creator>ki</dc:creator>
  <cp:lastModifiedBy>ki</cp:lastModifiedBy>
  <dcterms:modified xsi:type="dcterms:W3CDTF">2025-04-30T15:07:48Z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D779FF3C0258480EAA0F0E5725960BDC_11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